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0.xml" ContentType="application/vnd.openxmlformats-package.core-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AA" w:rsidRPr="001050F7" w:rsidRDefault="00715B6E">
      <w:pPr>
        <w:jc w:val="center"/>
        <w:rPr>
          <w:b/>
          <w:lang w:val="be-BY"/>
        </w:rPr>
      </w:pPr>
      <w:r w:rsidRPr="001050F7">
        <w:rPr>
          <w:b/>
          <w:lang w:val="be-BY"/>
        </w:rPr>
        <w:t>КАРОТКАЯ АНАТАЦЫЯ</w:t>
      </w:r>
    </w:p>
    <w:p w:rsidR="00992BAA" w:rsidRDefault="00257856">
      <w:pPr>
        <w:jc w:val="center"/>
        <w:rPr>
          <w:b/>
          <w:lang w:val="be-BY"/>
        </w:rPr>
      </w:pPr>
      <w:r w:rsidRPr="00257856">
        <w:rPr>
          <w:b/>
          <w:lang w:val="be-BY"/>
        </w:rPr>
        <w:t>"Каналы дыстрыбуцыі і маркетынгавая лагістыка"</w:t>
      </w:r>
    </w:p>
    <w:p w:rsidR="00257856" w:rsidRPr="001050F7" w:rsidRDefault="00257856">
      <w:pPr>
        <w:jc w:val="center"/>
        <w:rPr>
          <w:b/>
          <w:lang w:val="be-BY"/>
        </w:rPr>
      </w:pPr>
    </w:p>
    <w:tbl>
      <w:tblPr>
        <w:tblW w:w="92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468"/>
        <w:gridCol w:w="2448"/>
        <w:gridCol w:w="6310"/>
      </w:tblGrid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. Назва спецыялізаванага модуля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E4F45" w:rsidRPr="003E4F45" w:rsidRDefault="00257856" w:rsidP="003E4F45">
            <w:pPr>
              <w:jc w:val="center"/>
            </w:pPr>
            <w:proofErr w:type="spellStart"/>
            <w:r w:rsidRPr="00257856">
              <w:t>Лагістыка</w:t>
            </w:r>
            <w:proofErr w:type="spellEnd"/>
            <w:r w:rsidRPr="00257856">
              <w:t xml:space="preserve"> </w:t>
            </w:r>
            <w:proofErr w:type="spellStart"/>
            <w:r w:rsidRPr="00257856">
              <w:t>і</w:t>
            </w:r>
            <w:proofErr w:type="spellEnd"/>
            <w:r w:rsidRPr="00257856">
              <w:t xml:space="preserve"> </w:t>
            </w:r>
            <w:proofErr w:type="spellStart"/>
            <w:r w:rsidRPr="00257856">
              <w:t>продажы</w:t>
            </w:r>
            <w:proofErr w:type="spellEnd"/>
            <w:r w:rsidRPr="00257856">
              <w:t xml:space="preserve"> 1</w:t>
            </w:r>
          </w:p>
          <w:p w:rsidR="00992BAA" w:rsidRPr="001050F7" w:rsidRDefault="00992BAA">
            <w:pPr>
              <w:jc w:val="center"/>
              <w:rPr>
                <w:b/>
                <w:lang w:val="be-BY"/>
              </w:rPr>
            </w:pPr>
          </w:p>
        </w:tc>
      </w:tr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Спецыяльнасць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rPr>
                <w:lang w:val="be-BY"/>
              </w:rPr>
            </w:pPr>
            <w:r w:rsidRPr="001050F7">
              <w:rPr>
                <w:lang w:val="be-BY"/>
              </w:rPr>
              <w:t>1-28 01 02 «Электронны маркетынг»</w:t>
            </w:r>
          </w:p>
        </w:tc>
      </w:tr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Курс навучання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257856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Семестр навучання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257856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Працаёмкасць ў заліковых адзінках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257856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 xml:space="preserve">Ступень, званне, </w:t>
            </w:r>
            <w:r w:rsidR="00B70DEE" w:rsidRPr="001050F7">
              <w:rPr>
                <w:lang w:val="be-BY"/>
              </w:rPr>
              <w:t>прозвішча</w:t>
            </w:r>
            <w:r w:rsidRPr="001050F7">
              <w:rPr>
                <w:lang w:val="be-BY"/>
              </w:rPr>
              <w:t>, імя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B70DEE">
            <w:pPr>
              <w:jc w:val="both"/>
              <w:rPr>
                <w:lang w:val="be-BY"/>
              </w:rPr>
            </w:pPr>
            <w:r w:rsidRPr="001050F7">
              <w:rPr>
                <w:lang w:val="be-BY"/>
              </w:rPr>
              <w:t>К. э. н., дацэнт, Бязугл</w:t>
            </w:r>
            <w:r w:rsidR="00B70DEE">
              <w:rPr>
                <w:lang w:val="be-BY"/>
              </w:rPr>
              <w:t>ая</w:t>
            </w:r>
            <w:r w:rsidRPr="001050F7">
              <w:rPr>
                <w:lang w:val="be-BY"/>
              </w:rPr>
              <w:t xml:space="preserve"> Вікторыя Аляксандраўна</w:t>
            </w:r>
          </w:p>
        </w:tc>
      </w:tr>
      <w:tr w:rsidR="00992BAA" w:rsidRPr="00610402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Мэта дысцыпліны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257856" w:rsidP="00B70DEE">
            <w:pPr>
              <w:pStyle w:val="aa"/>
              <w:ind w:firstLine="0"/>
              <w:rPr>
                <w:lang w:val="be-BY"/>
              </w:rPr>
            </w:pPr>
            <w:r>
              <w:rPr>
                <w:rStyle w:val="a5"/>
                <w:lang w:val="be-BY" w:eastAsia="en-US"/>
              </w:rPr>
              <w:t>А</w:t>
            </w:r>
            <w:r w:rsidRPr="00257856">
              <w:rPr>
                <w:rStyle w:val="a5"/>
                <w:lang w:val="be-BY" w:eastAsia="en-US"/>
              </w:rPr>
              <w:t>валоданне студэнтамі тэарэтычнымі ведамі і практычнымі навыкамі даследавання, распрацоўкі і практычнай рэалізацыі аптымальных каналаў дыстрыбуцыі і маркетынгавай лагістыкі на прадпрыемствах</w:t>
            </w:r>
          </w:p>
        </w:tc>
      </w:tr>
      <w:tr w:rsidR="00992BAA" w:rsidRPr="00610402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B70DE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Прарэкв</w:t>
            </w:r>
            <w:r w:rsidRPr="001050F7">
              <w:rPr>
                <w:rStyle w:val="a5"/>
                <w:lang w:val="be-BY" w:eastAsia="en-US"/>
              </w:rPr>
              <w:t>і</w:t>
            </w:r>
            <w:r w:rsidR="00715B6E" w:rsidRPr="001050F7">
              <w:rPr>
                <w:lang w:val="be-BY"/>
              </w:rPr>
              <w:t>з</w:t>
            </w:r>
            <w:r w:rsidRPr="001050F7">
              <w:rPr>
                <w:rStyle w:val="a5"/>
                <w:lang w:val="be-BY" w:eastAsia="en-US"/>
              </w:rPr>
              <w:t>і</w:t>
            </w:r>
            <w:r w:rsidR="00715B6E" w:rsidRPr="001050F7">
              <w:rPr>
                <w:lang w:val="be-BY"/>
              </w:rPr>
              <w:t>ты</w:t>
            </w:r>
          </w:p>
          <w:p w:rsidR="00992BAA" w:rsidRPr="001050F7" w:rsidRDefault="00992BAA">
            <w:pPr>
              <w:jc w:val="center"/>
              <w:rPr>
                <w:lang w:val="be-BY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both"/>
              <w:rPr>
                <w:lang w:val="be-BY"/>
              </w:rPr>
            </w:pPr>
            <w:r w:rsidRPr="001050F7">
              <w:rPr>
                <w:lang w:val="be-BY"/>
              </w:rPr>
              <w:t>Эканамічная тэорыя, мікраэканомік</w:t>
            </w:r>
            <w:r w:rsidR="00257856">
              <w:rPr>
                <w:lang w:val="be-BY"/>
              </w:rPr>
              <w:t xml:space="preserve">а, </w:t>
            </w:r>
            <w:r w:rsidR="00257856" w:rsidRPr="00257856">
              <w:rPr>
                <w:lang w:val="be-BY"/>
              </w:rPr>
              <w:t>эканоміка арганізацыі, маркетынгавыя камунікацыі</w:t>
            </w:r>
          </w:p>
        </w:tc>
      </w:tr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B70DE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Змест дысцыплін</w:t>
            </w:r>
            <w:r w:rsidR="00715B6E" w:rsidRPr="001050F7">
              <w:rPr>
                <w:lang w:val="be-BY"/>
              </w:rPr>
              <w:t>ы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257856" w:rsidP="00B70DEE">
            <w:pPr>
              <w:pStyle w:val="ab"/>
              <w:spacing w:line="240" w:lineRule="auto"/>
              <w:jc w:val="both"/>
              <w:rPr>
                <w:sz w:val="24"/>
                <w:szCs w:val="24"/>
                <w:lang w:val="be-BY"/>
              </w:rPr>
            </w:pPr>
            <w:r w:rsidRPr="00257856">
              <w:rPr>
                <w:rStyle w:val="a5"/>
                <w:lang w:val="be-BY"/>
              </w:rPr>
              <w:t>Маркетынгавая лагістыка, сутнасць і канцэпцыя. Збытавая сістэма прадпрыемства і каналы дыстрыбуцыі. Кіраванне рухам тавараў у каналах дыстрыбуцыі. Планаванне і арганізацыя маркетынгавай лагістыкі. Кантроль у маркетынгавай лагістыцы. Размеркавальная лагістыка прадпрыемства. Упраўленне таварнымі запасамі ў маркетынгавай лагістыцы. Інфармацыйная маркетынгавая лагістыка. Міжнародная лагістыка.</w:t>
            </w:r>
          </w:p>
        </w:tc>
      </w:tr>
      <w:tr w:rsidR="00992BAA" w:rsidRPr="00610402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Рэкаменд</w:t>
            </w:r>
            <w:r>
              <w:rPr>
                <w:lang w:val="be-BY"/>
              </w:rPr>
              <w:t>аваная</w:t>
            </w:r>
            <w:r w:rsidRPr="001050F7">
              <w:rPr>
                <w:lang w:val="be-BY"/>
              </w:rPr>
              <w:t xml:space="preserve"> літаратура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257856" w:rsidP="00257856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 w:rsidRPr="00257856">
              <w:rPr>
                <w:color w:val="000000"/>
                <w:lang w:val="be-BY"/>
              </w:rPr>
              <w:t>Лагістыка: вучэбна-метадычны дапаможнік: [для студэнтаў, аспірантаў і слухачоў эканамічных спецыяльнасцей] / А. М. Авечкіна. - Мінск: Амалфея, 2020. - 214 с.</w:t>
            </w:r>
            <w:r>
              <w:rPr>
                <w:color w:val="000000"/>
                <w:lang w:val="be-BY"/>
              </w:rPr>
              <w:t xml:space="preserve"> </w:t>
            </w:r>
            <w:bookmarkStart w:id="0" w:name="_GoBack"/>
            <w:bookmarkEnd w:id="0"/>
            <w:r w:rsidRPr="00257856">
              <w:rPr>
                <w:color w:val="000000"/>
                <w:lang w:val="be-BY"/>
              </w:rPr>
              <w:t>Лагістыка: навучальны дапаможнік / Р. Б. Івуць. – Мінск: БНТУ, 2021. – 461 с. Лагістыка ў знешнеэканамічнай дзейнасці: навучальны дапаможнік / А. С. Акопава, Т. Я. Еўтодзіева. - Масква: Русайнс, 2020. - 189 с. Нікіціна, Э.І. Міжнародная лагістыка: навучальны дапаможнік / Э. І. Нікіціна. – Мінск: МІПСА, 2018. – 331 с.</w:t>
            </w:r>
          </w:p>
        </w:tc>
      </w:tr>
      <w:tr w:rsidR="00992BAA" w:rsidRPr="00610402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. Метады выкладання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715B6E">
            <w:pPr>
              <w:jc w:val="both"/>
              <w:rPr>
                <w:lang w:val="be-BY"/>
              </w:rPr>
            </w:pPr>
            <w:r w:rsidRPr="001050F7">
              <w:rPr>
                <w:lang w:val="be-BY"/>
              </w:rPr>
              <w:t>м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н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л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г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ч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ск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, д</w:t>
            </w:r>
            <w:r>
              <w:rPr>
                <w:lang w:val="be-BY"/>
              </w:rPr>
              <w:t>ы</w:t>
            </w:r>
            <w:r w:rsidRPr="001050F7">
              <w:rPr>
                <w:lang w:val="be-BY"/>
              </w:rPr>
              <w:t>ал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г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ч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ск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, наглядны, практычны, рэпрадуктыўны, параўнальны, праблемны, даследчы, абагульняючы, аналітычны.</w:t>
            </w:r>
          </w:p>
        </w:tc>
      </w:tr>
      <w:tr w:rsidR="00992BAA" w:rsidRPr="001050F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Мова навучання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беларуская</w:t>
            </w:r>
          </w:p>
        </w:tc>
      </w:tr>
    </w:tbl>
    <w:p w:rsidR="00992BAA" w:rsidRPr="001050F7" w:rsidRDefault="00992BAA">
      <w:pPr>
        <w:jc w:val="center"/>
        <w:rPr>
          <w:b/>
          <w:lang w:val="be-BY"/>
        </w:rPr>
      </w:pPr>
    </w:p>
    <w:p w:rsidR="00992BAA" w:rsidRPr="001050F7" w:rsidRDefault="00992BAA">
      <w:pPr>
        <w:jc w:val="center"/>
        <w:rPr>
          <w:b/>
          <w:lang w:val="be-BY"/>
        </w:rPr>
      </w:pPr>
    </w:p>
    <w:sectPr w:rsidR="00992BAA" w:rsidRPr="001050F7" w:rsidSect="008E273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325A5"/>
    <w:multiLevelType w:val="multilevel"/>
    <w:tmpl w:val="A68CD9A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BAA"/>
    <w:rsid w:val="001050F7"/>
    <w:rsid w:val="00257856"/>
    <w:rsid w:val="003E4F45"/>
    <w:rsid w:val="00610402"/>
    <w:rsid w:val="006970A2"/>
    <w:rsid w:val="00715B6E"/>
    <w:rsid w:val="008E2735"/>
    <w:rsid w:val="00992BAA"/>
    <w:rsid w:val="00B70DEE"/>
    <w:rsid w:val="00B85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Free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35"/>
    <w:rPr>
      <w:rFonts w:ascii="Times New Roman" w:eastAsia="Times New Roman" w:hAnsi="Times New Roman" w:cs="Times New Roman"/>
      <w:sz w:val="24"/>
      <w:lang w:val="ru-RU" w:bidi="ar-SA"/>
    </w:rPr>
  </w:style>
  <w:style w:type="paragraph" w:styleId="6">
    <w:name w:val="heading 6"/>
    <w:basedOn w:val="a"/>
    <w:next w:val="a"/>
    <w:qFormat/>
    <w:rsid w:val="008E2735"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qFormat/>
    <w:rsid w:val="008E2735"/>
    <w:rPr>
      <w:sz w:val="24"/>
      <w:szCs w:val="24"/>
      <w:lang w:val="ru-RU" w:bidi="ar-SA"/>
    </w:rPr>
  </w:style>
  <w:style w:type="character" w:customStyle="1" w:styleId="a4">
    <w:name w:val="Название Знак"/>
    <w:qFormat/>
    <w:rsid w:val="008E2735"/>
    <w:rPr>
      <w:rFonts w:ascii="Arial" w:hAnsi="Arial" w:cs="Arial"/>
      <w:b/>
      <w:sz w:val="32"/>
    </w:rPr>
  </w:style>
  <w:style w:type="character" w:customStyle="1" w:styleId="a5">
    <w:name w:val="Основной текст Знак"/>
    <w:qFormat/>
    <w:rsid w:val="008E2735"/>
    <w:rPr>
      <w:sz w:val="24"/>
      <w:szCs w:val="24"/>
    </w:rPr>
  </w:style>
  <w:style w:type="character" w:customStyle="1" w:styleId="60">
    <w:name w:val="Заголовок 6 Знак"/>
    <w:qFormat/>
    <w:rsid w:val="008E2735"/>
    <w:rPr>
      <w:rFonts w:ascii="Arial" w:hAnsi="Arial" w:cs="Arial"/>
      <w:i/>
      <w:iCs/>
      <w:color w:val="4F81BD"/>
      <w:sz w:val="22"/>
      <w:szCs w:val="22"/>
    </w:rPr>
  </w:style>
  <w:style w:type="character" w:customStyle="1" w:styleId="a6">
    <w:name w:val="Без интервала Знак"/>
    <w:qFormat/>
    <w:rsid w:val="008E2735"/>
    <w:rPr>
      <w:sz w:val="22"/>
      <w:szCs w:val="22"/>
    </w:rPr>
  </w:style>
  <w:style w:type="paragraph" w:customStyle="1" w:styleId="Heading">
    <w:name w:val="Heading"/>
    <w:basedOn w:val="a"/>
    <w:next w:val="a7"/>
    <w:qFormat/>
    <w:rsid w:val="008E2735"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7">
    <w:name w:val="Body Text"/>
    <w:basedOn w:val="a"/>
    <w:rsid w:val="008E2735"/>
    <w:pPr>
      <w:spacing w:after="120"/>
    </w:pPr>
    <w:rPr>
      <w:lang w:val="en-US"/>
    </w:rPr>
  </w:style>
  <w:style w:type="paragraph" w:styleId="a8">
    <w:name w:val="List"/>
    <w:basedOn w:val="a7"/>
    <w:rsid w:val="008E2735"/>
    <w:rPr>
      <w:rFonts w:cs="FreeSans"/>
    </w:rPr>
  </w:style>
  <w:style w:type="paragraph" w:styleId="a9">
    <w:name w:val="caption"/>
    <w:basedOn w:val="a"/>
    <w:qFormat/>
    <w:rsid w:val="008E2735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rsid w:val="008E2735"/>
    <w:pPr>
      <w:suppressLineNumbers/>
    </w:pPr>
    <w:rPr>
      <w:rFonts w:cs="FreeSans"/>
    </w:rPr>
  </w:style>
  <w:style w:type="paragraph" w:styleId="aa">
    <w:name w:val="Body Text Indent"/>
    <w:basedOn w:val="a"/>
    <w:rsid w:val="008E2735"/>
    <w:pPr>
      <w:ind w:firstLine="720"/>
      <w:jc w:val="both"/>
    </w:pPr>
  </w:style>
  <w:style w:type="paragraph" w:styleId="ab">
    <w:name w:val="No Spacing"/>
    <w:basedOn w:val="a"/>
    <w:qFormat/>
    <w:rsid w:val="008E2735"/>
    <w:pPr>
      <w:spacing w:after="120" w:line="360" w:lineRule="auto"/>
    </w:pPr>
    <w:rPr>
      <w:sz w:val="22"/>
      <w:szCs w:val="22"/>
      <w:lang w:val="en-US"/>
    </w:rPr>
  </w:style>
  <w:style w:type="paragraph" w:customStyle="1" w:styleId="TableContents">
    <w:name w:val="Table Contents"/>
    <w:basedOn w:val="a"/>
    <w:qFormat/>
    <w:rsid w:val="008E2735"/>
    <w:pPr>
      <w:suppressLineNumbers/>
    </w:pPr>
  </w:style>
  <w:style w:type="paragraph" w:customStyle="1" w:styleId="TableHeading">
    <w:name w:val="Table Heading"/>
    <w:basedOn w:val="TableContents"/>
    <w:qFormat/>
    <w:rsid w:val="008E2735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E4F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4F45"/>
    <w:rPr>
      <w:rFonts w:ascii="Courier New" w:eastAsia="Times New Roman" w:hAnsi="Courier New" w:cs="Courier New"/>
      <w:szCs w:val="20"/>
      <w:lang w:val="ru-RU" w:eastAsia="ru-RU" w:bidi="ar-SA"/>
    </w:rPr>
  </w:style>
  <w:style w:type="character" w:customStyle="1" w:styleId="y2iqfc">
    <w:name w:val="y2iqfc"/>
    <w:basedOn w:val="a0"/>
    <w:rsid w:val="003E4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2023-10-31T10:46:00Z</dcterms:created>
  <dcterms:modified xsi:type="dcterms:W3CDTF">2023-10-31T10:46:00Z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2021-10-15T19:21:00Z</dcterms:created>
  <dc:creator>Yandex.Translate</dc:creator>
  <dc:description>Translated with Yandex.Translate</dc:description>
  <dc:language>en-US</dc:language>
  <cp:lastModifiedBy>User</cp:lastModifiedBy>
  <cp:lastPrinted>2016-10-19T15:34:00Z</cp:lastPrinted>
  <dcterms:modified xsi:type="dcterms:W3CDTF">2021-10-15T19:21:00Z</dcterms:modified>
  <cp:revision>2</cp:revision>
  <dc:subject/>
  <dc:title/>
</cp:coreProperties>
</file>